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86" w:rsidRDefault="004B5A86" w:rsidP="004B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EA3208" w:rsidRDefault="004B5A86" w:rsidP="00DD4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DD4F08" w:rsidRPr="00DD4F08">
        <w:rPr>
          <w:rFonts w:ascii="Times New Roman" w:hAnsi="Times New Roman" w:cs="Times New Roman"/>
          <w:b/>
          <w:sz w:val="28"/>
          <w:szCs w:val="28"/>
        </w:rPr>
        <w:t xml:space="preserve"> ДО естественнонаучной направленности</w:t>
      </w:r>
    </w:p>
    <w:p w:rsidR="00DD4F08" w:rsidRPr="00DD4F08" w:rsidRDefault="00DD4F08" w:rsidP="00DD4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F08">
        <w:rPr>
          <w:rFonts w:ascii="Times New Roman" w:hAnsi="Times New Roman" w:cs="Times New Roman"/>
          <w:sz w:val="28"/>
          <w:szCs w:val="28"/>
        </w:rPr>
        <w:t xml:space="preserve">В настоящее время дополнительное образование детей естественнонаучной направленности пополнилось новыми дисциплинами, в рамках которых предполагается </w:t>
      </w:r>
      <w:r w:rsidRPr="00DD4F08">
        <w:rPr>
          <w:rFonts w:ascii="Times New Roman" w:hAnsi="Times New Roman" w:cs="Times New Roman"/>
          <w:sz w:val="28"/>
          <w:szCs w:val="28"/>
        </w:rPr>
        <w:softHyphen/>
        <w:t>изучение живой и неживой природы, применение физико-химических методов исследования природных и хозяйственных объектов и процессов.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08" w:rsidRDefault="00DD4F08" w:rsidP="00DD4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F08">
        <w:rPr>
          <w:rFonts w:ascii="Times New Roman" w:hAnsi="Times New Roman" w:cs="Times New Roman"/>
          <w:sz w:val="28"/>
          <w:szCs w:val="28"/>
        </w:rPr>
        <w:t>По существу, такой подход к качественной стороне дополнительного естественнонаучного образования учащихся официально закрепляет сложившуюся практику многодис</w:t>
      </w:r>
      <w:r w:rsidRPr="00DD4F08">
        <w:rPr>
          <w:rFonts w:ascii="Times New Roman" w:hAnsi="Times New Roman" w:cs="Times New Roman"/>
          <w:sz w:val="28"/>
          <w:szCs w:val="28"/>
        </w:rPr>
        <w:softHyphen/>
        <w:t>циплинарного характера учебной и исследовательской деятельности школьников и предоставляет дополнительные возможности осуществления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оятельных проектов, выполняемых </w:t>
      </w:r>
      <w:r w:rsidRPr="00DD4F08">
        <w:rPr>
          <w:rFonts w:ascii="Times New Roman" w:hAnsi="Times New Roman" w:cs="Times New Roman"/>
          <w:sz w:val="28"/>
          <w:szCs w:val="28"/>
        </w:rPr>
        <w:t>учащимися.</w:t>
      </w:r>
    </w:p>
    <w:p w:rsidR="00DD4F08" w:rsidRDefault="00DD4F08" w:rsidP="00DD4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F08">
        <w:rPr>
          <w:rFonts w:ascii="Times New Roman" w:hAnsi="Times New Roman" w:cs="Times New Roman"/>
          <w:sz w:val="28"/>
          <w:szCs w:val="28"/>
        </w:rPr>
        <w:t xml:space="preserve">При этом необходимо единое понимание основных терминов и понятий, имеющих отношение к развитию естественнонаучной направленности дополнительного образования детей. Содержание новых дисциплин должно соответствовать имеющейся нормативной правовой базе, основу которой составляют Федеральный закон «Об образовании в Российской Федерации» от 29 декабря 2012 г. № 273-ФЗ и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DD4F08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9 ноября 2018</w:t>
      </w:r>
      <w:r w:rsidRPr="00DD4F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4F08">
        <w:rPr>
          <w:rFonts w:ascii="Times New Roman" w:hAnsi="Times New Roman" w:cs="Times New Roman"/>
          <w:sz w:val="28"/>
          <w:szCs w:val="28"/>
        </w:rPr>
        <w:t xml:space="preserve">г. </w:t>
      </w:r>
      <w:r w:rsidRPr="00DD4F08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DD4F08">
        <w:rPr>
          <w:rFonts w:ascii="Times New Roman" w:hAnsi="Times New Roman" w:cs="Times New Roman"/>
          <w:sz w:val="28"/>
          <w:szCs w:val="28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r w:rsidRPr="00DD4F08">
        <w:rPr>
          <w:rFonts w:ascii="Times New Roman" w:hAnsi="Times New Roman" w:cs="Times New Roman"/>
          <w:sz w:val="28"/>
          <w:szCs w:val="28"/>
        </w:rPr>
        <w:br/>
        <w:t>        В соответствии с распоряжением Правительства Российской Федерации от 4 сентября 2014 г. № 1726-р вступила в силу Концепция развития дополнительного образования детей, в которой предусмотрены шесть направленностей, одной из которых является естественнонаучная, включающая в себя, в том числе, содержание ранее самостоятельной эколого</w:t>
      </w:r>
      <w:r w:rsidR="002C04CF">
        <w:rPr>
          <w:rFonts w:ascii="Times New Roman" w:hAnsi="Times New Roman" w:cs="Times New Roman"/>
          <w:sz w:val="28"/>
          <w:szCs w:val="28"/>
        </w:rPr>
        <w:t>-биологической направленности. </w:t>
      </w:r>
    </w:p>
    <w:p w:rsidR="002C04CF" w:rsidRPr="004B5A86" w:rsidRDefault="00AB6BFA" w:rsidP="00DD4F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A86">
        <w:rPr>
          <w:rFonts w:ascii="Times New Roman" w:hAnsi="Times New Roman" w:cs="Times New Roman"/>
          <w:b/>
          <w:sz w:val="28"/>
          <w:szCs w:val="28"/>
        </w:rPr>
        <w:t>Востребованные направления</w:t>
      </w:r>
      <w:r w:rsidR="002C04CF" w:rsidRPr="004B5A86">
        <w:rPr>
          <w:rFonts w:ascii="Times New Roman" w:hAnsi="Times New Roman" w:cs="Times New Roman"/>
          <w:b/>
          <w:sz w:val="28"/>
          <w:szCs w:val="28"/>
        </w:rPr>
        <w:t xml:space="preserve"> ДО естественнонаучной направленности:</w:t>
      </w:r>
    </w:p>
    <w:p w:rsidR="00F26365" w:rsidRDefault="00E91E91" w:rsidP="00F26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AB6BFA">
        <w:rPr>
          <w:rFonts w:ascii="Times New Roman" w:hAnsi="Times New Roman" w:cs="Times New Roman"/>
          <w:sz w:val="28"/>
          <w:szCs w:val="28"/>
        </w:rPr>
        <w:t>, ЭКОЛОГ</w:t>
      </w:r>
      <w:bookmarkStart w:id="0" w:name="_GoBack"/>
      <w:bookmarkEnd w:id="0"/>
      <w:r w:rsidR="00AB6BFA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И ХИМИЯ</w:t>
      </w:r>
      <w:r w:rsidR="00F26365">
        <w:rPr>
          <w:rFonts w:ascii="Times New Roman" w:hAnsi="Times New Roman" w:cs="Times New Roman"/>
          <w:sz w:val="28"/>
          <w:szCs w:val="28"/>
        </w:rPr>
        <w:t>:</w:t>
      </w:r>
    </w:p>
    <w:p w:rsidR="00F26365" w:rsidRPr="00F26365" w:rsidRDefault="00F26365" w:rsidP="00F263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365">
        <w:rPr>
          <w:rFonts w:ascii="Times New Roman" w:hAnsi="Times New Roman" w:cs="Times New Roman"/>
          <w:bCs/>
          <w:sz w:val="28"/>
          <w:szCs w:val="28"/>
        </w:rPr>
        <w:t>биотехнология, генетика и физиология растений;</w:t>
      </w:r>
    </w:p>
    <w:p w:rsidR="00F26365" w:rsidRDefault="00F26365" w:rsidP="00F263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6365">
        <w:rPr>
          <w:rFonts w:ascii="Times New Roman" w:hAnsi="Times New Roman" w:cs="Times New Roman"/>
          <w:bCs/>
          <w:sz w:val="28"/>
          <w:szCs w:val="28"/>
        </w:rPr>
        <w:t>агробиотехнология</w:t>
      </w:r>
      <w:proofErr w:type="spellEnd"/>
      <w:r w:rsidRPr="00F26365">
        <w:rPr>
          <w:rFonts w:ascii="Times New Roman" w:hAnsi="Times New Roman" w:cs="Times New Roman"/>
          <w:bCs/>
          <w:sz w:val="28"/>
          <w:szCs w:val="28"/>
        </w:rPr>
        <w:t xml:space="preserve"> (точное земледелие и селекция растений);</w:t>
      </w:r>
    </w:p>
    <w:p w:rsidR="00AB6BFA" w:rsidRDefault="00AB6BFA" w:rsidP="00F263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биохимия (медицинская биохимия, биоорганическая химия, биохимия спорта и др.);</w:t>
      </w:r>
    </w:p>
    <w:p w:rsidR="00D8169B" w:rsidRPr="00F26365" w:rsidRDefault="00D8169B" w:rsidP="00F263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экология.</w:t>
      </w:r>
    </w:p>
    <w:p w:rsidR="002C04CF" w:rsidRDefault="00F26365" w:rsidP="004828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04CF" w:rsidRPr="002C04CF">
        <w:rPr>
          <w:rFonts w:ascii="Times New Roman" w:hAnsi="Times New Roman" w:cs="Times New Roman"/>
          <w:sz w:val="28"/>
          <w:szCs w:val="28"/>
        </w:rPr>
        <w:t>овременные методы изучения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биологических объектов, работа</w:t>
      </w:r>
      <w:r w:rsidR="002C04CF" w:rsidRPr="002C04CF">
        <w:rPr>
          <w:rFonts w:ascii="Times New Roman" w:hAnsi="Times New Roman" w:cs="Times New Roman"/>
          <w:sz w:val="28"/>
          <w:szCs w:val="28"/>
        </w:rPr>
        <w:t xml:space="preserve"> на современном оборудовании в условиях биологических</w:t>
      </w:r>
      <w:r w:rsidR="007313D6">
        <w:rPr>
          <w:rFonts w:ascii="Times New Roman" w:hAnsi="Times New Roman" w:cs="Times New Roman"/>
          <w:sz w:val="28"/>
          <w:szCs w:val="28"/>
        </w:rPr>
        <w:t xml:space="preserve"> (биохимических)</w:t>
      </w:r>
      <w:r w:rsidR="002C04CF" w:rsidRPr="002C04CF">
        <w:rPr>
          <w:rFonts w:ascii="Times New Roman" w:hAnsi="Times New Roman" w:cs="Times New Roman"/>
          <w:sz w:val="28"/>
          <w:szCs w:val="28"/>
        </w:rPr>
        <w:t xml:space="preserve"> лабораторий и живой природы</w:t>
      </w:r>
      <w:r w:rsidR="004828CC">
        <w:rPr>
          <w:rFonts w:ascii="Times New Roman" w:hAnsi="Times New Roman" w:cs="Times New Roman"/>
          <w:sz w:val="28"/>
          <w:szCs w:val="28"/>
        </w:rPr>
        <w:t>, где дети научатся:</w:t>
      </w:r>
    </w:p>
    <w:p w:rsidR="004828CC" w:rsidRDefault="004828CC" w:rsidP="00482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8CC">
        <w:rPr>
          <w:rFonts w:ascii="Times New Roman" w:hAnsi="Times New Roman" w:cs="Times New Roman"/>
          <w:sz w:val="28"/>
          <w:szCs w:val="28"/>
        </w:rPr>
        <w:t>распознавать биологическую проблематику за реальными ситуациями, применяя базовые научные методы познания; </w:t>
      </w:r>
      <w:r w:rsidRPr="004828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8CC">
        <w:rPr>
          <w:rFonts w:ascii="Times New Roman" w:hAnsi="Times New Roman" w:cs="Times New Roman"/>
          <w:sz w:val="28"/>
          <w:szCs w:val="28"/>
        </w:rPr>
        <w:t xml:space="preserve">проводить наблюдения за живыми объектами, собственным организмом; </w:t>
      </w: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4828CC">
        <w:rPr>
          <w:rFonts w:ascii="Times New Roman" w:hAnsi="Times New Roman" w:cs="Times New Roman"/>
          <w:sz w:val="28"/>
          <w:szCs w:val="28"/>
        </w:rPr>
        <w:t>описывать биологические объекты, процессы и явления; </w:t>
      </w:r>
      <w:r w:rsidRPr="004828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8CC">
        <w:rPr>
          <w:rFonts w:ascii="Times New Roman" w:hAnsi="Times New Roman" w:cs="Times New Roman"/>
          <w:sz w:val="28"/>
          <w:szCs w:val="28"/>
        </w:rPr>
        <w:t>формулировать гипотезы на основании предложенной биологической информации и предлагать варианты проверки гипотез; </w:t>
      </w:r>
      <w:r w:rsidRPr="004828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8CC">
        <w:rPr>
          <w:rFonts w:ascii="Times New Roman" w:hAnsi="Times New Roman" w:cs="Times New Roman"/>
          <w:sz w:val="28"/>
          <w:szCs w:val="28"/>
        </w:rPr>
        <w:t>использовать основные методы научного познания в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049FD" w:rsidRDefault="004828CC" w:rsidP="00482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8CC">
        <w:rPr>
          <w:rFonts w:ascii="Times New Roman" w:hAnsi="Times New Roman" w:cs="Times New Roman"/>
          <w:sz w:val="28"/>
          <w:szCs w:val="28"/>
        </w:rPr>
        <w:t>выбирать целевые и смысловые установки в своих действиях и поступках по отношению к живой природе, здоровью своему и окружающих; </w:t>
      </w:r>
      <w:r w:rsidRPr="004828CC">
        <w:rPr>
          <w:rFonts w:ascii="Times New Roman" w:hAnsi="Times New Roman" w:cs="Times New Roman"/>
          <w:sz w:val="28"/>
          <w:szCs w:val="28"/>
        </w:rPr>
        <w:br/>
        <w:t>понимать, описывать и применять на практике взаимосвязь между естественными науками: биологией, физикой, химией; устанавливать взаимосвязь природных явлений; </w:t>
      </w:r>
      <w:r w:rsidRPr="004828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8CC">
        <w:rPr>
          <w:rFonts w:ascii="Times New Roman" w:hAnsi="Times New Roman" w:cs="Times New Roman"/>
          <w:sz w:val="28"/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AB6BFA" w:rsidRDefault="004828CC" w:rsidP="004828CC">
      <w:pPr>
        <w:jc w:val="both"/>
        <w:rPr>
          <w:rFonts w:ascii="Times New Roman" w:hAnsi="Times New Roman" w:cs="Times New Roman"/>
          <w:sz w:val="28"/>
          <w:szCs w:val="28"/>
        </w:rPr>
      </w:pPr>
      <w:r w:rsidRPr="004828CC">
        <w:rPr>
          <w:rFonts w:ascii="Times New Roman" w:hAnsi="Times New Roman" w:cs="Times New Roman"/>
          <w:sz w:val="28"/>
          <w:szCs w:val="28"/>
        </w:rPr>
        <w:t> </w:t>
      </w:r>
      <w:r w:rsidR="00F26365">
        <w:rPr>
          <w:rFonts w:ascii="Times New Roman" w:hAnsi="Times New Roman" w:cs="Times New Roman"/>
          <w:sz w:val="28"/>
          <w:szCs w:val="28"/>
        </w:rPr>
        <w:t xml:space="preserve">- </w:t>
      </w:r>
      <w:r w:rsidRPr="004828CC">
        <w:rPr>
          <w:rFonts w:ascii="Times New Roman" w:hAnsi="Times New Roman" w:cs="Times New Roman"/>
          <w:sz w:val="28"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</w:t>
      </w:r>
      <w:r w:rsidR="00AB6BFA">
        <w:rPr>
          <w:rFonts w:ascii="Times New Roman" w:hAnsi="Times New Roman" w:cs="Times New Roman"/>
          <w:sz w:val="28"/>
          <w:szCs w:val="28"/>
        </w:rPr>
        <w:t>тов и целых природных сообществ;</w:t>
      </w:r>
    </w:p>
    <w:p w:rsidR="00AB6BFA" w:rsidRDefault="00AB6BFA" w:rsidP="00482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</w:t>
      </w:r>
      <w:r w:rsidRPr="00AB6BFA">
        <w:rPr>
          <w:rFonts w:ascii="Times New Roman" w:hAnsi="Times New Roman" w:cs="Times New Roman"/>
          <w:sz w:val="28"/>
          <w:szCs w:val="28"/>
        </w:rPr>
        <w:t xml:space="preserve"> закономерности обмена веществ в человеч</w:t>
      </w:r>
      <w:r>
        <w:rPr>
          <w:rFonts w:ascii="Times New Roman" w:hAnsi="Times New Roman" w:cs="Times New Roman"/>
          <w:sz w:val="28"/>
          <w:szCs w:val="28"/>
        </w:rPr>
        <w:t>еском организме при заболеваниях;</w:t>
      </w:r>
    </w:p>
    <w:p w:rsidR="004828CC" w:rsidRPr="00DD4F08" w:rsidRDefault="00AB6BFA" w:rsidP="00482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</w:t>
      </w:r>
      <w:r w:rsidRPr="00AB6BFA">
        <w:rPr>
          <w:rFonts w:ascii="Times New Roman" w:hAnsi="Times New Roman" w:cs="Times New Roman"/>
          <w:sz w:val="28"/>
          <w:szCs w:val="28"/>
        </w:rPr>
        <w:t xml:space="preserve"> закономерности обмена веществ в человеческом организме при предельной по объёму и/или интенсивности мышечной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и;  </w:t>
      </w:r>
      <w:r w:rsidR="004828CC" w:rsidRPr="004828CC">
        <w:rPr>
          <w:rFonts w:ascii="Times New Roman" w:hAnsi="Times New Roman" w:cs="Times New Roman"/>
          <w:sz w:val="28"/>
          <w:szCs w:val="28"/>
        </w:rPr>
        <w:t> </w:t>
      </w:r>
      <w:r w:rsidR="004828CC" w:rsidRPr="004828CC">
        <w:rPr>
          <w:rFonts w:ascii="Times New Roman" w:hAnsi="Times New Roman" w:cs="Times New Roman"/>
          <w:sz w:val="28"/>
          <w:szCs w:val="28"/>
        </w:rPr>
        <w:br/>
      </w:r>
      <w:r w:rsidR="00F26365">
        <w:rPr>
          <w:rFonts w:ascii="Times New Roman" w:hAnsi="Times New Roman" w:cs="Times New Roman"/>
          <w:sz w:val="28"/>
          <w:szCs w:val="28"/>
        </w:rPr>
        <w:t xml:space="preserve">- </w:t>
      </w:r>
      <w:r w:rsidR="004828CC" w:rsidRPr="004828CC">
        <w:rPr>
          <w:rFonts w:ascii="Times New Roman" w:hAnsi="Times New Roman" w:cs="Times New Roman"/>
          <w:sz w:val="28"/>
          <w:szCs w:val="28"/>
        </w:rPr>
        <w:t>применять инженерные методы решения задач в биологических проектах и биологические методы решения в инженерных проектах;</w:t>
      </w:r>
      <w:r w:rsidR="004828CC" w:rsidRPr="004828CC">
        <w:rPr>
          <w:rFonts w:ascii="Times New Roman" w:hAnsi="Times New Roman" w:cs="Times New Roman"/>
          <w:sz w:val="28"/>
          <w:szCs w:val="28"/>
        </w:rPr>
        <w:br/>
      </w:r>
      <w:r w:rsidR="00F2636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28CC" w:rsidRPr="004828CC">
        <w:rPr>
          <w:rFonts w:ascii="Times New Roman" w:hAnsi="Times New Roman" w:cs="Times New Roman"/>
          <w:sz w:val="28"/>
          <w:szCs w:val="28"/>
        </w:rPr>
        <w:t>разрабатывать ТЗ на модификацию исследовательского и диагностического оборудования для решения своих исследовательских и проектных задач.</w:t>
      </w:r>
    </w:p>
    <w:p w:rsidR="00DD4F08" w:rsidRPr="00DD4F08" w:rsidRDefault="00E91E91" w:rsidP="00D816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современным оборудованием по таким программам будет возможность </w:t>
      </w:r>
      <w:r w:rsidR="00D8169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готовить детей к </w:t>
      </w:r>
      <w:r w:rsidR="008049FD">
        <w:rPr>
          <w:rFonts w:ascii="Times New Roman" w:hAnsi="Times New Roman" w:cs="Times New Roman"/>
          <w:sz w:val="28"/>
          <w:szCs w:val="28"/>
        </w:rPr>
        <w:t xml:space="preserve">различным </w:t>
      </w:r>
      <w:r>
        <w:rPr>
          <w:rFonts w:ascii="Times New Roman" w:hAnsi="Times New Roman" w:cs="Times New Roman"/>
          <w:sz w:val="28"/>
          <w:szCs w:val="28"/>
        </w:rPr>
        <w:t xml:space="preserve">олимпиадам </w:t>
      </w:r>
      <w:r w:rsidR="008049F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ест</w:t>
      </w:r>
      <w:r w:rsidR="00844E54">
        <w:rPr>
          <w:rFonts w:ascii="Times New Roman" w:hAnsi="Times New Roman" w:cs="Times New Roman"/>
          <w:sz w:val="28"/>
          <w:szCs w:val="28"/>
        </w:rPr>
        <w:t>ественно</w:t>
      </w:r>
      <w:r w:rsidR="00D8169B">
        <w:rPr>
          <w:rFonts w:ascii="Times New Roman" w:hAnsi="Times New Roman" w:cs="Times New Roman"/>
          <w:sz w:val="28"/>
          <w:szCs w:val="28"/>
        </w:rPr>
        <w:t>научной направленности.</w:t>
      </w:r>
    </w:p>
    <w:sectPr w:rsidR="00DD4F08" w:rsidRPr="00DD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EF"/>
    <w:rsid w:val="002C04CF"/>
    <w:rsid w:val="004828CC"/>
    <w:rsid w:val="004B5A86"/>
    <w:rsid w:val="007313D6"/>
    <w:rsid w:val="007D27EF"/>
    <w:rsid w:val="008049FD"/>
    <w:rsid w:val="00844E54"/>
    <w:rsid w:val="00AB6BFA"/>
    <w:rsid w:val="00C16597"/>
    <w:rsid w:val="00D8169B"/>
    <w:rsid w:val="00DD4F08"/>
    <w:rsid w:val="00E169A7"/>
    <w:rsid w:val="00E91E91"/>
    <w:rsid w:val="00EA3208"/>
    <w:rsid w:val="00F2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6948"/>
  <w15:docId w15:val="{A7FAB9C7-7F12-49C7-A3F2-8DF0251C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</dc:creator>
  <cp:keywords/>
  <dc:description/>
  <cp:lastModifiedBy>Пользователь Windows</cp:lastModifiedBy>
  <cp:revision>3</cp:revision>
  <dcterms:created xsi:type="dcterms:W3CDTF">2019-03-21T09:17:00Z</dcterms:created>
  <dcterms:modified xsi:type="dcterms:W3CDTF">2020-02-26T06:49:00Z</dcterms:modified>
</cp:coreProperties>
</file>